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D81" w:rsidRPr="00E93D81" w:rsidRDefault="00E93D81" w:rsidP="00E93D81">
      <w:pPr>
        <w:shd w:val="clear" w:color="auto" w:fill="FFFFFF"/>
        <w:spacing w:after="0" w:line="240" w:lineRule="auto"/>
        <w:jc w:val="center"/>
        <w:rPr>
          <w:rFonts w:ascii="Times New Roman" w:eastAsia="Times New Roman" w:hAnsi="Times New Roman" w:cs="Times New Roman"/>
          <w:sz w:val="20"/>
          <w:szCs w:val="20"/>
        </w:rPr>
      </w:pPr>
      <w:r w:rsidRPr="00E93D81">
        <w:rPr>
          <w:rFonts w:ascii="Times New Roman" w:eastAsia="Times New Roman" w:hAnsi="Times New Roman" w:cs="Times New Roman"/>
          <w:sz w:val="20"/>
          <w:szCs w:val="20"/>
        </w:rPr>
        <w:drawing>
          <wp:anchor distT="0" distB="0" distL="0" distR="0" simplePos="0" relativeHeight="251659264" behindDoc="0" locked="0" layoutInCell="1" allowOverlap="1">
            <wp:simplePos x="0" y="0"/>
            <wp:positionH relativeFrom="page">
              <wp:posOffset>723569</wp:posOffset>
            </wp:positionH>
            <wp:positionV relativeFrom="paragraph">
              <wp:posOffset>-669207</wp:posOffset>
            </wp:positionV>
            <wp:extent cx="874643" cy="866692"/>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4" cstate="print"/>
                    <a:stretch>
                      <a:fillRect/>
                    </a:stretch>
                  </pic:blipFill>
                  <pic:spPr>
                    <a:xfrm>
                      <a:off x="0" y="0"/>
                      <a:ext cx="873878" cy="867669"/>
                    </a:xfrm>
                    <a:prstGeom prst="rect">
                      <a:avLst/>
                    </a:prstGeom>
                  </pic:spPr>
                </pic:pic>
              </a:graphicData>
            </a:graphic>
          </wp:anchor>
        </w:drawing>
      </w:r>
      <w:r w:rsidRPr="00E93D81">
        <w:rPr>
          <w:rFonts w:ascii="Times New Roman" w:eastAsia="Times New Roman" w:hAnsi="Times New Roman" w:cs="Times New Roman"/>
          <w:sz w:val="20"/>
          <w:szCs w:val="20"/>
        </w:rPr>
        <w:t>T.C.</w:t>
      </w:r>
      <w:r w:rsidRPr="00E93D81">
        <w:rPr>
          <w:noProof/>
        </w:rPr>
        <w:t xml:space="preserve"> </w:t>
      </w:r>
      <w:r w:rsidRPr="00E93D81">
        <w:rPr>
          <w:rFonts w:ascii="Times New Roman" w:eastAsia="Times New Roman" w:hAnsi="Times New Roman" w:cs="Times New Roman"/>
          <w:sz w:val="20"/>
          <w:szCs w:val="20"/>
        </w:rPr>
        <w:drawing>
          <wp:anchor distT="0" distB="0" distL="0" distR="0" simplePos="0" relativeHeight="251661312" behindDoc="0" locked="0" layoutInCell="1" allowOverlap="1">
            <wp:simplePos x="0" y="0"/>
            <wp:positionH relativeFrom="page">
              <wp:posOffset>6133603</wp:posOffset>
            </wp:positionH>
            <wp:positionV relativeFrom="page">
              <wp:posOffset>95416</wp:posOffset>
            </wp:positionV>
            <wp:extent cx="1255395" cy="890546"/>
            <wp:effectExtent l="19050" t="0" r="1905"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5" cstate="print"/>
                    <a:stretch>
                      <a:fillRect/>
                    </a:stretch>
                  </pic:blipFill>
                  <pic:spPr>
                    <a:xfrm>
                      <a:off x="0" y="0"/>
                      <a:ext cx="1251585" cy="890546"/>
                    </a:xfrm>
                    <a:prstGeom prst="rect">
                      <a:avLst/>
                    </a:prstGeom>
                  </pic:spPr>
                </pic:pic>
              </a:graphicData>
            </a:graphic>
          </wp:anchor>
        </w:drawing>
      </w:r>
    </w:p>
    <w:p w:rsidR="00E93D81" w:rsidRPr="00E93D81" w:rsidRDefault="00E93D81" w:rsidP="00E93D81">
      <w:pPr>
        <w:shd w:val="clear" w:color="auto" w:fill="FFFFFF"/>
        <w:spacing w:after="0" w:line="240" w:lineRule="auto"/>
        <w:jc w:val="center"/>
        <w:rPr>
          <w:rFonts w:ascii="Times New Roman" w:eastAsia="Times New Roman" w:hAnsi="Times New Roman" w:cs="Times New Roman"/>
          <w:sz w:val="20"/>
          <w:szCs w:val="20"/>
        </w:rPr>
      </w:pPr>
      <w:r w:rsidRPr="00E93D81">
        <w:rPr>
          <w:rFonts w:ascii="Times New Roman" w:eastAsia="Times New Roman" w:hAnsi="Times New Roman" w:cs="Times New Roman"/>
          <w:sz w:val="20"/>
          <w:szCs w:val="20"/>
        </w:rPr>
        <w:t>ERDEMLİ KAYMAKAMLIĞI</w:t>
      </w:r>
    </w:p>
    <w:p w:rsidR="00E93D81" w:rsidRPr="00E93D81" w:rsidRDefault="00E93D81" w:rsidP="00E93D81">
      <w:pPr>
        <w:shd w:val="clear" w:color="auto" w:fill="FFFFFF"/>
        <w:spacing w:after="0" w:line="240" w:lineRule="auto"/>
        <w:jc w:val="center"/>
        <w:rPr>
          <w:rFonts w:ascii="Times New Roman" w:eastAsia="Times New Roman" w:hAnsi="Times New Roman" w:cs="Times New Roman"/>
          <w:sz w:val="20"/>
          <w:szCs w:val="20"/>
        </w:rPr>
      </w:pPr>
      <w:r w:rsidRPr="00E93D81">
        <w:rPr>
          <w:rFonts w:ascii="Times New Roman" w:eastAsia="Times New Roman" w:hAnsi="Times New Roman" w:cs="Times New Roman"/>
          <w:sz w:val="20"/>
          <w:szCs w:val="20"/>
        </w:rPr>
        <w:t>İlçe Millî Eğitim Müdürlüğü</w:t>
      </w:r>
    </w:p>
    <w:p w:rsidR="00E93D81" w:rsidRDefault="00E93D81" w:rsidP="00E93D81">
      <w:pPr>
        <w:shd w:val="clear" w:color="auto" w:fill="FFFFFF"/>
        <w:spacing w:after="0" w:line="240" w:lineRule="auto"/>
        <w:jc w:val="center"/>
        <w:rPr>
          <w:rFonts w:ascii="Times New Roman" w:eastAsia="Times New Roman" w:hAnsi="Times New Roman" w:cs="Times New Roman"/>
          <w:sz w:val="20"/>
          <w:szCs w:val="20"/>
        </w:rPr>
      </w:pPr>
      <w:r w:rsidRPr="00E93D81">
        <w:rPr>
          <w:rFonts w:ascii="Times New Roman" w:eastAsia="Times New Roman" w:hAnsi="Times New Roman" w:cs="Times New Roman"/>
          <w:sz w:val="20"/>
          <w:szCs w:val="20"/>
        </w:rPr>
        <w:t>Halk Eğitimi Merkezi ve Akşam Sanat Okulu</w:t>
      </w:r>
    </w:p>
    <w:p w:rsidR="00E93D81" w:rsidRDefault="00E93D81" w:rsidP="00E93D81">
      <w:pPr>
        <w:shd w:val="clear" w:color="auto" w:fill="FFFFFF"/>
        <w:spacing w:after="0" w:line="240" w:lineRule="auto"/>
        <w:jc w:val="center"/>
        <w:rPr>
          <w:rFonts w:ascii="Times New Roman" w:eastAsia="Times New Roman" w:hAnsi="Times New Roman" w:cs="Times New Roman"/>
          <w:sz w:val="20"/>
          <w:szCs w:val="20"/>
        </w:rPr>
      </w:pPr>
    </w:p>
    <w:p w:rsidR="00E93D81" w:rsidRDefault="00E93D81" w:rsidP="00E93D81">
      <w:pPr>
        <w:shd w:val="clear" w:color="auto" w:fill="FFFFFF"/>
        <w:spacing w:after="0" w:line="240" w:lineRule="auto"/>
        <w:rPr>
          <w:rFonts w:ascii="Arial" w:eastAsia="Times New Roman" w:hAnsi="Arial" w:cs="Arial"/>
          <w:sz w:val="20"/>
          <w:szCs w:val="20"/>
        </w:rPr>
      </w:pPr>
    </w:p>
    <w:p w:rsidR="00E93D81" w:rsidRPr="00E93D81" w:rsidRDefault="00E93D81" w:rsidP="00E93D81">
      <w:pPr>
        <w:shd w:val="clear" w:color="auto" w:fill="FFFFFF"/>
        <w:spacing w:after="0" w:line="240" w:lineRule="auto"/>
        <w:jc w:val="right"/>
        <w:rPr>
          <w:rFonts w:ascii="Arial" w:eastAsia="Times New Roman" w:hAnsi="Arial" w:cs="Arial"/>
          <w:sz w:val="20"/>
          <w:szCs w:val="20"/>
        </w:rPr>
      </w:pPr>
      <w:r w:rsidRPr="00E93D81">
        <w:rPr>
          <w:rFonts w:ascii="Arial" w:eastAsia="Times New Roman" w:hAnsi="Arial" w:cs="Arial"/>
          <w:sz w:val="20"/>
          <w:szCs w:val="20"/>
        </w:rPr>
        <w:t>14.11.2024</w:t>
      </w:r>
    </w:p>
    <w:p w:rsidR="00E93D81" w:rsidRPr="00E93D81" w:rsidRDefault="00E93D81" w:rsidP="00E93D81">
      <w:pPr>
        <w:shd w:val="clear" w:color="auto" w:fill="FFFFFF"/>
        <w:spacing w:after="0" w:line="240" w:lineRule="auto"/>
        <w:rPr>
          <w:rFonts w:ascii="Arial" w:eastAsia="Times New Roman" w:hAnsi="Arial" w:cs="Arial"/>
          <w:sz w:val="20"/>
          <w:szCs w:val="20"/>
        </w:rPr>
      </w:pPr>
      <w:proofErr w:type="gramStart"/>
      <w:r w:rsidRPr="00E93D81">
        <w:rPr>
          <w:rFonts w:ascii="Arial" w:eastAsia="Times New Roman" w:hAnsi="Arial" w:cs="Arial"/>
          <w:sz w:val="20"/>
          <w:szCs w:val="20"/>
        </w:rPr>
        <w:t>Sayı:E</w:t>
      </w:r>
      <w:proofErr w:type="gramEnd"/>
      <w:r w:rsidRPr="00E93D81">
        <w:rPr>
          <w:rFonts w:ascii="Arial" w:eastAsia="Times New Roman" w:hAnsi="Arial" w:cs="Arial"/>
          <w:sz w:val="20"/>
          <w:szCs w:val="20"/>
        </w:rPr>
        <w:t>-13241443-663.02-119536816</w:t>
      </w:r>
    </w:p>
    <w:p w:rsidR="00E93D81" w:rsidRDefault="00E93D81" w:rsidP="00E93D81">
      <w:pPr>
        <w:shd w:val="clear" w:color="auto" w:fill="FFFFFF"/>
        <w:spacing w:after="0" w:line="240" w:lineRule="auto"/>
        <w:rPr>
          <w:rFonts w:ascii="Arial" w:eastAsia="Times New Roman" w:hAnsi="Arial" w:cs="Arial"/>
          <w:sz w:val="20"/>
          <w:szCs w:val="20"/>
        </w:rPr>
      </w:pPr>
      <w:proofErr w:type="gramStart"/>
      <w:r w:rsidRPr="00E93D81">
        <w:rPr>
          <w:rFonts w:ascii="Arial" w:eastAsia="Times New Roman" w:hAnsi="Arial" w:cs="Arial"/>
          <w:sz w:val="20"/>
          <w:szCs w:val="20"/>
        </w:rPr>
        <w:t>Konu:Denetim</w:t>
      </w:r>
      <w:proofErr w:type="gramEnd"/>
      <w:r w:rsidRPr="00E93D81">
        <w:rPr>
          <w:rFonts w:ascii="Arial" w:eastAsia="Times New Roman" w:hAnsi="Arial" w:cs="Arial"/>
          <w:sz w:val="20"/>
          <w:szCs w:val="20"/>
        </w:rPr>
        <w:t xml:space="preserve"> (Dikkat Edilecek Hususlar.)</w:t>
      </w:r>
    </w:p>
    <w:p w:rsidR="00E93D81" w:rsidRDefault="00E93D81" w:rsidP="00E93D81">
      <w:pPr>
        <w:shd w:val="clear" w:color="auto" w:fill="FFFFFF"/>
        <w:spacing w:after="0" w:line="240" w:lineRule="auto"/>
        <w:rPr>
          <w:rFonts w:ascii="Arial" w:eastAsia="Times New Roman" w:hAnsi="Arial" w:cs="Arial"/>
          <w:sz w:val="20"/>
          <w:szCs w:val="20"/>
        </w:rPr>
      </w:pPr>
    </w:p>
    <w:p w:rsidR="00E93D81" w:rsidRPr="00E93D81" w:rsidRDefault="00E93D81" w:rsidP="00E93D81">
      <w:pPr>
        <w:shd w:val="clear" w:color="auto" w:fill="FFFFFF"/>
        <w:spacing w:after="0" w:line="240" w:lineRule="auto"/>
        <w:rPr>
          <w:rFonts w:ascii="Arial" w:eastAsia="Times New Roman" w:hAnsi="Arial" w:cs="Arial"/>
          <w:sz w:val="20"/>
          <w:szCs w:val="20"/>
        </w:rPr>
      </w:pPr>
    </w:p>
    <w:p w:rsidR="00E93D81" w:rsidRPr="00E93D81" w:rsidRDefault="00E93D81" w:rsidP="00E93D81">
      <w:pPr>
        <w:shd w:val="clear" w:color="auto" w:fill="FFFFFF"/>
        <w:spacing w:after="0" w:line="240" w:lineRule="auto"/>
        <w:rPr>
          <w:rFonts w:ascii="Times New Roman" w:eastAsia="Times New Roman" w:hAnsi="Times New Roman" w:cs="Times New Roman"/>
          <w:sz w:val="20"/>
          <w:szCs w:val="20"/>
        </w:rPr>
      </w:pPr>
    </w:p>
    <w:p w:rsidR="00E93D81" w:rsidRPr="00E93D81" w:rsidRDefault="00E93D81" w:rsidP="00E93D81">
      <w:pPr>
        <w:shd w:val="clear" w:color="auto" w:fill="FFFFFF"/>
        <w:spacing w:after="0" w:line="240" w:lineRule="auto"/>
        <w:jc w:val="center"/>
        <w:rPr>
          <w:rFonts w:ascii="Arial" w:hAnsi="Arial" w:cs="Arial"/>
          <w:b/>
          <w:sz w:val="20"/>
          <w:szCs w:val="20"/>
          <w:shd w:val="clear" w:color="auto" w:fill="FFFFFF"/>
        </w:rPr>
      </w:pPr>
      <w:r w:rsidRPr="00E93D81">
        <w:rPr>
          <w:rFonts w:ascii="Arial" w:hAnsi="Arial" w:cs="Arial"/>
          <w:b/>
          <w:sz w:val="20"/>
          <w:szCs w:val="20"/>
          <w:shd w:val="clear" w:color="auto" w:fill="FFFFFF"/>
        </w:rPr>
        <w:t>HALK EĞİTİMİ MERKEZİ MÜDÜRLÜĞÜNE</w:t>
      </w:r>
    </w:p>
    <w:p w:rsidR="00E93D81" w:rsidRDefault="00E93D81" w:rsidP="00E93D81">
      <w:pPr>
        <w:shd w:val="clear" w:color="auto" w:fill="FFFFFF"/>
        <w:spacing w:after="0" w:line="240" w:lineRule="auto"/>
        <w:jc w:val="center"/>
        <w:rPr>
          <w:rFonts w:ascii="Arial" w:eastAsia="Times New Roman" w:hAnsi="Arial" w:cs="Arial"/>
          <w:sz w:val="20"/>
          <w:szCs w:val="20"/>
        </w:rPr>
      </w:pPr>
      <w:r>
        <w:rPr>
          <w:rFonts w:ascii="Arial" w:hAnsi="Arial" w:cs="Arial"/>
          <w:sz w:val="20"/>
          <w:szCs w:val="20"/>
          <w:shd w:val="clear" w:color="auto" w:fill="FFFFFF"/>
        </w:rPr>
        <w:t>(Ücretli usta Öğreticiler)</w:t>
      </w:r>
    </w:p>
    <w:p w:rsidR="00E93D81" w:rsidRDefault="00E93D81" w:rsidP="00E93D81">
      <w:pPr>
        <w:shd w:val="clear" w:color="auto" w:fill="FFFFFF"/>
        <w:spacing w:after="0" w:line="240" w:lineRule="auto"/>
        <w:rPr>
          <w:rFonts w:ascii="Arial" w:eastAsia="Times New Roman" w:hAnsi="Arial" w:cs="Arial"/>
          <w:sz w:val="20"/>
          <w:szCs w:val="20"/>
        </w:rPr>
      </w:pPr>
    </w:p>
    <w:p w:rsidR="00E93D81" w:rsidRDefault="00E93D81" w:rsidP="00E93D81">
      <w:pPr>
        <w:shd w:val="clear" w:color="auto" w:fill="FFFFFF"/>
        <w:spacing w:after="0" w:line="240" w:lineRule="auto"/>
        <w:rPr>
          <w:rFonts w:ascii="Arial" w:eastAsia="Times New Roman" w:hAnsi="Arial" w:cs="Arial"/>
          <w:sz w:val="20"/>
          <w:szCs w:val="20"/>
        </w:rPr>
      </w:pPr>
    </w:p>
    <w:p w:rsidR="00E93D81" w:rsidRPr="00E93D81" w:rsidRDefault="00E93D81" w:rsidP="00E93D81">
      <w:pPr>
        <w:shd w:val="clear" w:color="auto" w:fill="FFFFFF"/>
        <w:spacing w:after="0" w:line="240" w:lineRule="auto"/>
        <w:rPr>
          <w:rFonts w:ascii="Arial" w:eastAsia="Times New Roman" w:hAnsi="Arial" w:cs="Arial"/>
        </w:rPr>
      </w:pPr>
      <w:proofErr w:type="gramStart"/>
      <w:r w:rsidRPr="00E93D81">
        <w:rPr>
          <w:rFonts w:ascii="Arial" w:eastAsia="Times New Roman" w:hAnsi="Arial" w:cs="Arial"/>
        </w:rPr>
        <w:t>İlgi:Hayat</w:t>
      </w:r>
      <w:proofErr w:type="gramEnd"/>
      <w:r w:rsidRPr="00E93D81">
        <w:rPr>
          <w:rFonts w:ascii="Arial" w:eastAsia="Times New Roman" w:hAnsi="Arial" w:cs="Arial"/>
        </w:rPr>
        <w:t xml:space="preserve"> Boyu Öğrenme Kurumları Yönetmeliği.</w:t>
      </w:r>
    </w:p>
    <w:p w:rsidR="00E93D81" w:rsidRPr="00E93D81" w:rsidRDefault="00E93D81" w:rsidP="00E93D81">
      <w:pPr>
        <w:shd w:val="clear" w:color="auto" w:fill="FFFFFF"/>
        <w:spacing w:after="0" w:line="240" w:lineRule="auto"/>
        <w:rPr>
          <w:rFonts w:ascii="Arial" w:eastAsia="Times New Roman" w:hAnsi="Arial" w:cs="Arial"/>
        </w:rPr>
      </w:pPr>
    </w:p>
    <w:p w:rsidR="00E93D81" w:rsidRPr="00E93D81" w:rsidRDefault="00E93D81" w:rsidP="00E93D81">
      <w:pPr>
        <w:pStyle w:val="NormalWeb"/>
        <w:spacing w:before="0" w:beforeAutospacing="0" w:after="0" w:afterAutospacing="0"/>
        <w:ind w:firstLine="708"/>
        <w:jc w:val="both"/>
        <w:rPr>
          <w:sz w:val="22"/>
          <w:szCs w:val="22"/>
        </w:rPr>
      </w:pPr>
      <w:r w:rsidRPr="00E93D81">
        <w:rPr>
          <w:sz w:val="22"/>
          <w:szCs w:val="22"/>
        </w:rPr>
        <w:t xml:space="preserve">Kurumumuz bünyesinde önceki döneminde açılan kurslarda yapılan </w:t>
      </w:r>
      <w:proofErr w:type="gramStart"/>
      <w:r w:rsidRPr="00E93D81">
        <w:rPr>
          <w:sz w:val="22"/>
          <w:szCs w:val="22"/>
        </w:rPr>
        <w:t>inceleme , denetim</w:t>
      </w:r>
      <w:proofErr w:type="gramEnd"/>
      <w:r w:rsidRPr="00E93D81">
        <w:rPr>
          <w:sz w:val="22"/>
          <w:szCs w:val="22"/>
        </w:rPr>
        <w:t xml:space="preserve"> ve kontrollerde görülen eksikliklerin giderilmesi kursların daha verimli ve düzenli yürütülmesi için aşağıdaki uyarıların yapılması ihtiyacı oluşmuştur.  2024-2025 Eğitim öğretim döneminde aşağıda belirtilen hususlara dikkat edilmesi önem arz etmektedir</w:t>
      </w:r>
      <w:r>
        <w:rPr>
          <w:sz w:val="22"/>
          <w:szCs w:val="22"/>
        </w:rPr>
        <w:t>.</w:t>
      </w:r>
      <w:r w:rsidRPr="00E93D81">
        <w:rPr>
          <w:sz w:val="22"/>
          <w:szCs w:val="22"/>
        </w:rPr>
        <w:t xml:space="preserve"> Aksi takdirde ikinci bir uyarıya gerek kalmadan ilgili kurslar kapatılacak ve ücretli usta öğreticilerin görevlerine son verilecek ve bir yıl içerisinde tekrar görev verilmeyecektir.</w:t>
      </w:r>
    </w:p>
    <w:p w:rsidR="00E93D81" w:rsidRPr="00E93D81" w:rsidRDefault="00E93D81" w:rsidP="00E93D81">
      <w:pPr>
        <w:pStyle w:val="NormalWeb"/>
        <w:spacing w:before="0" w:beforeAutospacing="0" w:after="0" w:afterAutospacing="0"/>
        <w:jc w:val="both"/>
        <w:rPr>
          <w:sz w:val="22"/>
          <w:szCs w:val="22"/>
        </w:rPr>
      </w:pPr>
      <w:r w:rsidRPr="00E93D81">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alt="" style="width:24pt;height:24pt"/>
        </w:pict>
      </w:r>
      <w:proofErr w:type="gramStart"/>
      <w:r w:rsidRPr="00E93D81">
        <w:rPr>
          <w:sz w:val="22"/>
          <w:szCs w:val="22"/>
        </w:rPr>
        <w:t>1-Mev</w:t>
      </w:r>
      <w:r>
        <w:rPr>
          <w:sz w:val="22"/>
          <w:szCs w:val="22"/>
        </w:rPr>
        <w:t>cut kursun bit</w:t>
      </w:r>
      <w:r w:rsidRPr="00E93D81">
        <w:rPr>
          <w:sz w:val="22"/>
          <w:szCs w:val="22"/>
        </w:rPr>
        <w:t>iş tarihinden itibaren en geç 7 (yedi) gün içinde e yaygın sisteminde gerekli i  işlemleri tamamlanması, kurslarla ilgili evraklar sorumlu müdür yardımcısına teslim edilmesi, e yaygın sisteminde kurs sonu işlemi yapılması ve kurs belgeleri yazdırılması işlemini yapmayanlara tanımlanmış olan mevcut kurs görevleri iptal edilecek yeni kurs planlaması yapılmayacaktır.</w:t>
      </w:r>
      <w:proofErr w:type="gramEnd"/>
    </w:p>
    <w:p w:rsidR="00E93D81" w:rsidRPr="00E93D81" w:rsidRDefault="00E93D81" w:rsidP="00E93D81">
      <w:pPr>
        <w:pStyle w:val="NormalWeb"/>
        <w:spacing w:before="0" w:beforeAutospacing="0" w:after="0" w:afterAutospacing="0"/>
        <w:jc w:val="both"/>
        <w:rPr>
          <w:sz w:val="22"/>
          <w:szCs w:val="22"/>
        </w:rPr>
      </w:pPr>
      <w:r w:rsidRPr="00E93D81">
        <w:rPr>
          <w:sz w:val="22"/>
          <w:szCs w:val="22"/>
        </w:rPr>
        <w:pict>
          <v:shape id="_x0000_i1025" type="#_x0000_t75" alt="" style="width:24pt;height:24pt"/>
        </w:pict>
      </w:r>
      <w:r w:rsidRPr="00E93D81">
        <w:rPr>
          <w:sz w:val="22"/>
          <w:szCs w:val="22"/>
        </w:rPr>
        <w:t>2-Kurslara mükerrer kursiyer kaydı yaptırılmaması. "Hayat Boyu Öğrenme Kurumları Yönetmeliği Madde 43/( 6 ) (</w:t>
      </w:r>
      <w:proofErr w:type="gramStart"/>
      <w:r w:rsidRPr="00E93D81">
        <w:rPr>
          <w:sz w:val="22"/>
          <w:szCs w:val="22"/>
        </w:rPr>
        <w:t>Değişik:RG</w:t>
      </w:r>
      <w:proofErr w:type="gramEnd"/>
      <w:r w:rsidRPr="00E93D81">
        <w:rPr>
          <w:sz w:val="22"/>
          <w:szCs w:val="22"/>
        </w:rPr>
        <w:t>-12/6/2021-31509) Kişiler başarı değerlendirmesi yapılmayan kurslara bir defa katılabilirler. Ancak başarı değerlendirmesi yapılan kurslarda başarısız olanlar aynı kursa</w:t>
      </w:r>
      <w:r>
        <w:rPr>
          <w:sz w:val="22"/>
          <w:szCs w:val="22"/>
        </w:rPr>
        <w:t xml:space="preserve"> </w:t>
      </w:r>
      <w:r w:rsidRPr="00E93D81">
        <w:rPr>
          <w:sz w:val="22"/>
          <w:szCs w:val="22"/>
        </w:rPr>
        <w:t>en fazla bir defa daha katılabilirler. Zorunlu durumlarda Bakanlıkça belirlenen kurslarda bu şartlar aranmaz."</w:t>
      </w:r>
    </w:p>
    <w:p w:rsidR="00E93D81" w:rsidRPr="00E93D81" w:rsidRDefault="00E93D81" w:rsidP="00E93D81">
      <w:pPr>
        <w:pStyle w:val="NormalWeb"/>
        <w:spacing w:before="0" w:beforeAutospacing="0" w:after="0" w:afterAutospacing="0"/>
        <w:jc w:val="both"/>
        <w:rPr>
          <w:sz w:val="22"/>
          <w:szCs w:val="22"/>
        </w:rPr>
      </w:pPr>
      <w:r w:rsidRPr="00E93D81">
        <w:rPr>
          <w:sz w:val="22"/>
          <w:szCs w:val="22"/>
        </w:rPr>
        <w:pict>
          <v:shape id="_x0000_i1026" type="#_x0000_t75" alt="" style="width:24pt;height:24pt"/>
        </w:pict>
      </w:r>
      <w:r w:rsidRPr="00E93D81">
        <w:rPr>
          <w:sz w:val="22"/>
          <w:szCs w:val="22"/>
        </w:rPr>
        <w:t>3-Kursiyer devamsızlıklarının günlük olarak e yaygın sistemine işlenmesi. "Hayat Boyu Öğrenme Kurumları Yönetmeliği Madde 44/3- a) Modüler olmayan kurslarda devamsızlık süresi kurs süresinin 1/5 oranını geçmesi hâlinde, kursiyerler devamsız ve başarısız</w:t>
      </w:r>
      <w:r>
        <w:rPr>
          <w:sz w:val="22"/>
          <w:szCs w:val="22"/>
        </w:rPr>
        <w:t xml:space="preserve"> </w:t>
      </w:r>
      <w:proofErr w:type="gramStart"/>
      <w:r w:rsidRPr="00E93D81">
        <w:rPr>
          <w:sz w:val="22"/>
          <w:szCs w:val="22"/>
        </w:rPr>
        <w:t>sayılırlar.b</w:t>
      </w:r>
      <w:proofErr w:type="gramEnd"/>
      <w:r w:rsidRPr="00E93D81">
        <w:rPr>
          <w:sz w:val="22"/>
          <w:szCs w:val="22"/>
        </w:rPr>
        <w:t>) Modüler kurslarda, her modülün devamsızlık süresi modül</w:t>
      </w:r>
      <w:r>
        <w:rPr>
          <w:sz w:val="22"/>
          <w:szCs w:val="22"/>
        </w:rPr>
        <w:t xml:space="preserve"> </w:t>
      </w:r>
      <w:r w:rsidRPr="00E93D81">
        <w:rPr>
          <w:sz w:val="22"/>
          <w:szCs w:val="22"/>
        </w:rPr>
        <w:t>süresinin 1/5 oranını geçemez."</w:t>
      </w:r>
    </w:p>
    <w:p w:rsidR="00E93D81" w:rsidRPr="00E93D81" w:rsidRDefault="00E93D81" w:rsidP="00E93D81">
      <w:pPr>
        <w:pStyle w:val="NormalWeb"/>
        <w:spacing w:before="0" w:beforeAutospacing="0" w:after="0" w:afterAutospacing="0"/>
        <w:jc w:val="both"/>
        <w:rPr>
          <w:sz w:val="22"/>
          <w:szCs w:val="22"/>
        </w:rPr>
      </w:pPr>
      <w:r w:rsidRPr="00E93D81">
        <w:rPr>
          <w:sz w:val="22"/>
          <w:szCs w:val="22"/>
        </w:rPr>
        <w:pict>
          <v:shape id="_x0000_i1027" type="#_x0000_t75" alt="" style="width:24pt;height:24pt"/>
        </w:pict>
      </w:r>
      <w:r w:rsidRPr="00E93D81">
        <w:rPr>
          <w:sz w:val="22"/>
          <w:szCs w:val="22"/>
        </w:rPr>
        <w:t>4-Kursiyer sayısı yedinin altına düşmesi durumunda ilgili kurs kapatılacak ve kursiyerler uygun kurslara nakil edilecektir. Zorunlu tutulan kurslar haricindeki kurslarda ek onay verilmeyecektir. "Hayat Boyu Öğrenme Kurumları Yönetmeliği Madde 45 – (1) Her türdeki programın açılabilmesi için en az 12 kişilik grubun oluşması</w:t>
      </w:r>
      <w:r>
        <w:rPr>
          <w:sz w:val="22"/>
          <w:szCs w:val="22"/>
        </w:rPr>
        <w:t xml:space="preserve"> </w:t>
      </w:r>
      <w:r w:rsidRPr="00E93D81">
        <w:rPr>
          <w:sz w:val="22"/>
          <w:szCs w:val="22"/>
        </w:rPr>
        <w:t>gerekir. Kursiyer sayısının yedinin altına düşmesi durumunda kursiyerler, istemeleri hâlinde kurumdaki aynı programa veya aynı programı yürüten bir başka kurumdaki programa nakledilebilir ya da kurum müdürünün teklifi ve millî eğitim müdürünün onayı ile eğitime devam edilebilir."</w:t>
      </w:r>
    </w:p>
    <w:p w:rsidR="00E93D81" w:rsidRPr="00E93D81" w:rsidRDefault="00E93D81" w:rsidP="00E93D81">
      <w:pPr>
        <w:pStyle w:val="NormalWeb"/>
        <w:spacing w:before="0" w:beforeAutospacing="0" w:after="0" w:afterAutospacing="0"/>
        <w:jc w:val="both"/>
        <w:rPr>
          <w:sz w:val="22"/>
          <w:szCs w:val="22"/>
        </w:rPr>
      </w:pPr>
      <w:r w:rsidRPr="00E93D81">
        <w:rPr>
          <w:sz w:val="22"/>
          <w:szCs w:val="22"/>
        </w:rPr>
        <w:pict>
          <v:shape id="_x0000_i1028" type="#_x0000_t75" alt="" style="width:24pt;height:24pt"/>
        </w:pict>
      </w:r>
      <w:r w:rsidRPr="00E93D81">
        <w:rPr>
          <w:sz w:val="22"/>
          <w:szCs w:val="22"/>
        </w:rPr>
        <w:t>5-Modüler eğitim</w:t>
      </w:r>
      <w:r>
        <w:rPr>
          <w:sz w:val="22"/>
          <w:szCs w:val="22"/>
        </w:rPr>
        <w:t xml:space="preserve"> </w:t>
      </w:r>
      <w:r w:rsidRPr="00E93D81">
        <w:rPr>
          <w:sz w:val="22"/>
          <w:szCs w:val="22"/>
        </w:rPr>
        <w:t xml:space="preserve">uygulanan programlarda her </w:t>
      </w:r>
      <w:proofErr w:type="gramStart"/>
      <w:r w:rsidRPr="00E93D81">
        <w:rPr>
          <w:sz w:val="22"/>
          <w:szCs w:val="22"/>
        </w:rPr>
        <w:t>modülün</w:t>
      </w:r>
      <w:proofErr w:type="gramEnd"/>
      <w:r w:rsidRPr="00E93D81">
        <w:rPr>
          <w:sz w:val="22"/>
          <w:szCs w:val="22"/>
        </w:rPr>
        <w:t xml:space="preserve"> sonunda başarı değerlendirmesi yapılması. Puanlar elektronik ortamda sisteme girilmesi. "Hayat Boyu Öğrenme Kurumları Yönetmeliği Madde 72/3 Modüler eğitim</w:t>
      </w:r>
      <w:r>
        <w:rPr>
          <w:sz w:val="22"/>
          <w:szCs w:val="22"/>
        </w:rPr>
        <w:t xml:space="preserve"> </w:t>
      </w:r>
      <w:r w:rsidRPr="00E93D81">
        <w:rPr>
          <w:sz w:val="22"/>
          <w:szCs w:val="22"/>
        </w:rPr>
        <w:t xml:space="preserve">uygulanan programlarda her </w:t>
      </w:r>
      <w:proofErr w:type="gramStart"/>
      <w:r w:rsidRPr="00E93D81">
        <w:rPr>
          <w:sz w:val="22"/>
          <w:szCs w:val="22"/>
        </w:rPr>
        <w:t>modülün</w:t>
      </w:r>
      <w:proofErr w:type="gramEnd"/>
      <w:r w:rsidRPr="00E93D81">
        <w:rPr>
          <w:sz w:val="22"/>
          <w:szCs w:val="22"/>
        </w:rPr>
        <w:t xml:space="preserve"> sonunda başarı değerlendirmesi yapılır. Puanlar elektronik ortamda sisteme girilir."</w:t>
      </w:r>
    </w:p>
    <w:p w:rsidR="00E93D81" w:rsidRPr="00E93D81" w:rsidRDefault="00E93D81" w:rsidP="00E93D81">
      <w:pPr>
        <w:pStyle w:val="NormalWeb"/>
        <w:spacing w:before="0" w:beforeAutospacing="0" w:after="0" w:afterAutospacing="0"/>
        <w:jc w:val="both"/>
        <w:rPr>
          <w:sz w:val="22"/>
          <w:szCs w:val="22"/>
        </w:rPr>
      </w:pPr>
      <w:r w:rsidRPr="00E93D81">
        <w:rPr>
          <w:sz w:val="22"/>
          <w:szCs w:val="22"/>
        </w:rPr>
        <w:pict>
          <v:shape id="_x0000_i1029" type="#_x0000_t75" alt="" style="width:24pt;height:24pt"/>
        </w:pict>
      </w:r>
      <w:r w:rsidRPr="00E93D81">
        <w:rPr>
          <w:sz w:val="22"/>
          <w:szCs w:val="22"/>
        </w:rPr>
        <w:t xml:space="preserve">6-Sınav evrakları ve puan çizelgeleri kurs bitiminde saklanmak üzere ilgili müdür yardımcısına teslim edilmesi."Hayat Boyu Öğrenme Kurumları Yönetmeliği Madde 72/(8) Sınav dokümanları en az </w:t>
      </w:r>
      <w:r w:rsidRPr="00E93D81">
        <w:rPr>
          <w:sz w:val="22"/>
          <w:szCs w:val="22"/>
        </w:rPr>
        <w:lastRenderedPageBreak/>
        <w:t xml:space="preserve">bir yıl saklanır. Kurs süresince uygulanan programın özelliğine göre, kurs veya </w:t>
      </w:r>
      <w:proofErr w:type="gramStart"/>
      <w:r w:rsidRPr="00E93D81">
        <w:rPr>
          <w:sz w:val="22"/>
          <w:szCs w:val="22"/>
        </w:rPr>
        <w:t>modül</w:t>
      </w:r>
      <w:proofErr w:type="gramEnd"/>
      <w:r w:rsidRPr="00E93D81">
        <w:rPr>
          <w:sz w:val="22"/>
          <w:szCs w:val="22"/>
        </w:rPr>
        <w:t xml:space="preserve"> sonunda yapılan değerlendirmede kursiyerlerin başarısını gösteren puan çizelgesi e-Yaygın sisteminden alınır. Bu çizelge, kurs sonunda kurum müdürlüğüne teslim edilir."</w:t>
      </w:r>
    </w:p>
    <w:p w:rsidR="00E93D81" w:rsidRPr="00E93D81" w:rsidRDefault="00E93D81" w:rsidP="00E93D81">
      <w:pPr>
        <w:pStyle w:val="NormalWeb"/>
        <w:spacing w:before="0" w:beforeAutospacing="0" w:after="0" w:afterAutospacing="0"/>
        <w:jc w:val="both"/>
        <w:rPr>
          <w:sz w:val="22"/>
          <w:szCs w:val="22"/>
        </w:rPr>
      </w:pPr>
      <w:r w:rsidRPr="00E93D81">
        <w:rPr>
          <w:sz w:val="22"/>
          <w:szCs w:val="22"/>
        </w:rPr>
        <w:pict>
          <v:shape id="_x0000_i1030" type="#_x0000_t75" alt="" style="width:24pt;height:24pt"/>
        </w:pict>
      </w:r>
      <w:r w:rsidRPr="00E93D81">
        <w:rPr>
          <w:sz w:val="22"/>
          <w:szCs w:val="22"/>
        </w:rPr>
        <w:t>7-Kurs sonu evraklarını teslim ederken teslim -tesellüm tutanağı hazırlanarak evrak teslimi yapılan görevliye imzalatılması. Aksi takdirde sorumluluk usta öğreticide olacaktır.</w:t>
      </w:r>
    </w:p>
    <w:p w:rsidR="00E93D81" w:rsidRPr="00E93D81" w:rsidRDefault="00E93D81" w:rsidP="00E93D81">
      <w:pPr>
        <w:pStyle w:val="NormalWeb"/>
        <w:spacing w:before="0" w:beforeAutospacing="0" w:after="0" w:afterAutospacing="0"/>
        <w:jc w:val="both"/>
        <w:rPr>
          <w:sz w:val="22"/>
          <w:szCs w:val="22"/>
        </w:rPr>
      </w:pPr>
      <w:r w:rsidRPr="00E93D81">
        <w:rPr>
          <w:sz w:val="22"/>
          <w:szCs w:val="22"/>
        </w:rPr>
        <w:pict>
          <v:shape id="_x0000_i1031" type="#_x0000_t75" alt="" style="width:24pt;height:24pt"/>
        </w:pict>
      </w:r>
      <w:r w:rsidRPr="00E93D81">
        <w:rPr>
          <w:sz w:val="22"/>
          <w:szCs w:val="22"/>
        </w:rPr>
        <w:t>8-Hazırlanan plan doğrultusunda kurs defterini günlük yazmak ve yanında bulundurmak. Denetimlerde kurs defteri yazılmadığı tespit edilenler fiili olarak kurs yapsa bile resmi olarak kurs yapılmamış kabul edilerek yazılmayan günlerde ücret ödemesi yapılmayacaktır.</w:t>
      </w:r>
    </w:p>
    <w:p w:rsidR="00E93D81" w:rsidRPr="00E93D81" w:rsidRDefault="00E93D81" w:rsidP="00E93D81">
      <w:pPr>
        <w:pStyle w:val="NormalWeb"/>
        <w:spacing w:before="0" w:beforeAutospacing="0" w:after="0" w:afterAutospacing="0"/>
        <w:jc w:val="both"/>
        <w:rPr>
          <w:sz w:val="22"/>
          <w:szCs w:val="22"/>
        </w:rPr>
      </w:pPr>
      <w:r w:rsidRPr="00E93D81">
        <w:rPr>
          <w:sz w:val="22"/>
          <w:szCs w:val="22"/>
        </w:rPr>
        <w:pict>
          <v:shape id="_x0000_i1032" type="#_x0000_t75" alt="" style="width:24pt;height:24pt"/>
        </w:pict>
      </w:r>
      <w:r w:rsidRPr="00E93D81">
        <w:rPr>
          <w:sz w:val="22"/>
          <w:szCs w:val="22"/>
        </w:rPr>
        <w:t xml:space="preserve">9-Kursların planlanan yer, tarih, saat </w:t>
      </w:r>
      <w:proofErr w:type="gramStart"/>
      <w:r w:rsidRPr="00E93D81">
        <w:rPr>
          <w:sz w:val="22"/>
          <w:szCs w:val="22"/>
        </w:rPr>
        <w:t>modül</w:t>
      </w:r>
      <w:proofErr w:type="gramEnd"/>
      <w:r w:rsidRPr="00E93D81">
        <w:rPr>
          <w:sz w:val="22"/>
          <w:szCs w:val="22"/>
        </w:rPr>
        <w:t xml:space="preserve"> ve hazırlanan günlük plan doğrultusunda işlenmesi. Kurslardaki </w:t>
      </w:r>
      <w:proofErr w:type="gramStart"/>
      <w:r w:rsidRPr="00E93D81">
        <w:rPr>
          <w:sz w:val="22"/>
          <w:szCs w:val="22"/>
        </w:rPr>
        <w:t>modül</w:t>
      </w:r>
      <w:proofErr w:type="gramEnd"/>
      <w:r w:rsidRPr="00E93D81">
        <w:rPr>
          <w:sz w:val="22"/>
          <w:szCs w:val="22"/>
        </w:rPr>
        <w:t xml:space="preserve"> ve yeterlilik tablolarında yer alan konular dışında kalan konularda kurs yapılmaması. Aksi takdirde kurs sonlandırılacaktır. "Hayat Boyu Öğrenme Kurumları Yönetmeliği MADDE 27 – (1) Kurumlarda görevlendirilen ücretli usta öğreticiler, öğreticilik görevlerini plan ve program dâhilinde yürütürler. Bu kişiler, görevleri süresince Devlet memurlarının tutum, davranış ve vakarına uygun davranmakla sorumludur."</w:t>
      </w:r>
    </w:p>
    <w:p w:rsidR="00E93D81" w:rsidRPr="00E93D81" w:rsidRDefault="00E93D81" w:rsidP="00E93D81">
      <w:pPr>
        <w:pStyle w:val="NormalWeb"/>
        <w:spacing w:before="0" w:beforeAutospacing="0" w:after="0" w:afterAutospacing="0"/>
        <w:jc w:val="both"/>
        <w:rPr>
          <w:sz w:val="22"/>
          <w:szCs w:val="22"/>
        </w:rPr>
      </w:pPr>
      <w:r w:rsidRPr="00E93D81">
        <w:rPr>
          <w:sz w:val="22"/>
          <w:szCs w:val="22"/>
        </w:rPr>
        <w:pict>
          <v:shape id="_x0000_i1033" type="#_x0000_t75" alt="" style="width:24pt;height:24pt"/>
        </w:pict>
      </w:r>
      <w:r w:rsidRPr="00E93D81">
        <w:rPr>
          <w:sz w:val="22"/>
          <w:szCs w:val="22"/>
        </w:rPr>
        <w:t>10-Ücretli usta öğreticilerin alan taraması yapmaması."Hayat Boyu Öğrenme Kurumları Yönetmeliği MADDE -27.(4) Ücretli usta öğreticilere alan taraması görevi verilmez."</w:t>
      </w:r>
      <w:r w:rsidRPr="00E93D81">
        <w:rPr>
          <w:sz w:val="22"/>
          <w:szCs w:val="22"/>
        </w:rPr>
        <w:pict>
          <v:shape id="_x0000_i1034" type="#_x0000_t75" alt="" style="width:24pt;height:24pt"/>
        </w:pict>
      </w:r>
    </w:p>
    <w:p w:rsidR="00E93D81" w:rsidRPr="00E93D81" w:rsidRDefault="00E93D81" w:rsidP="00E93D81">
      <w:pPr>
        <w:pStyle w:val="NormalWeb"/>
        <w:spacing w:before="0" w:beforeAutospacing="0" w:after="0" w:afterAutospacing="0"/>
        <w:jc w:val="both"/>
        <w:rPr>
          <w:sz w:val="22"/>
          <w:szCs w:val="22"/>
        </w:rPr>
      </w:pPr>
      <w:r w:rsidRPr="00E93D81">
        <w:rPr>
          <w:sz w:val="22"/>
          <w:szCs w:val="22"/>
        </w:rPr>
        <w:pict>
          <v:shape id="_x0000_i1035" type="#_x0000_t75" alt="" style="width:24pt;height:24pt"/>
        </w:pict>
      </w:r>
      <w:r w:rsidRPr="00E93D81">
        <w:rPr>
          <w:sz w:val="22"/>
          <w:szCs w:val="22"/>
        </w:rPr>
        <w:t>11-Toplu kursiyer başvurusu getirilmemesi. "Hayat Boyu Öğrenme Kurumları Yönetmeliği MADDE -43.(5) (</w:t>
      </w:r>
      <w:proofErr w:type="gramStart"/>
      <w:r w:rsidRPr="00E93D81">
        <w:rPr>
          <w:sz w:val="22"/>
          <w:szCs w:val="22"/>
        </w:rPr>
        <w:t>Değişik:RG</w:t>
      </w:r>
      <w:proofErr w:type="gramEnd"/>
      <w:r w:rsidRPr="00E93D81">
        <w:rPr>
          <w:sz w:val="22"/>
          <w:szCs w:val="22"/>
        </w:rPr>
        <w:t>-16/10/2024-32694) Kursiyer başvuruları ve kayıtları e-Yaygın sistemi üzerinden gerçekleştirilir. Bakanlıkça belirlenen durumlarda kursiyer kaydı, kurum tarafından yapılır ve millî eğitim müdürlüğünce onaylanır."</w:t>
      </w:r>
    </w:p>
    <w:p w:rsidR="00E93D81" w:rsidRPr="00E93D81" w:rsidRDefault="00E93D81" w:rsidP="00E93D81">
      <w:pPr>
        <w:pStyle w:val="NormalWeb"/>
        <w:spacing w:before="0" w:beforeAutospacing="0" w:after="0" w:afterAutospacing="0"/>
        <w:jc w:val="both"/>
        <w:rPr>
          <w:sz w:val="22"/>
          <w:szCs w:val="22"/>
        </w:rPr>
      </w:pPr>
      <w:r w:rsidRPr="00E93D81">
        <w:rPr>
          <w:sz w:val="22"/>
          <w:szCs w:val="22"/>
        </w:rPr>
        <w:pict>
          <v:shape id="_x0000_i1036" type="#_x0000_t75" alt="" style="width:24pt;height:24pt"/>
        </w:pict>
      </w:r>
      <w:r w:rsidRPr="00E93D81">
        <w:rPr>
          <w:sz w:val="22"/>
          <w:szCs w:val="22"/>
        </w:rPr>
        <w:t>12-Kurs merkezinin ücretli usta öğreticinin kendine ait veya  kiraladığı yerlerde gerekli araç ve gereç</w:t>
      </w:r>
      <w:r>
        <w:rPr>
          <w:sz w:val="22"/>
          <w:szCs w:val="22"/>
        </w:rPr>
        <w:t>lerin (masa, sandalye, makine v</w:t>
      </w:r>
      <w:r w:rsidRPr="00E93D81">
        <w:rPr>
          <w:sz w:val="22"/>
          <w:szCs w:val="22"/>
        </w:rPr>
        <w:t>b</w:t>
      </w:r>
      <w:r>
        <w:rPr>
          <w:sz w:val="22"/>
          <w:szCs w:val="22"/>
        </w:rPr>
        <w:t>.</w:t>
      </w:r>
      <w:r w:rsidRPr="00E93D81">
        <w:rPr>
          <w:sz w:val="22"/>
          <w:szCs w:val="22"/>
        </w:rPr>
        <w:t>)  temini yine usta öğretici tarafından yapılacaktır.</w:t>
      </w:r>
    </w:p>
    <w:p w:rsidR="00E93D81" w:rsidRPr="00E93D81" w:rsidRDefault="00E93D81" w:rsidP="00E93D81">
      <w:pPr>
        <w:pStyle w:val="NormalWeb"/>
        <w:spacing w:before="0" w:beforeAutospacing="0" w:after="0" w:afterAutospacing="0"/>
        <w:jc w:val="both"/>
        <w:rPr>
          <w:sz w:val="22"/>
          <w:szCs w:val="22"/>
        </w:rPr>
      </w:pPr>
      <w:r w:rsidRPr="00E93D81">
        <w:rPr>
          <w:sz w:val="22"/>
          <w:szCs w:val="22"/>
        </w:rPr>
        <w:pict>
          <v:shape id="_x0000_i1037" type="#_x0000_t75" alt="" style="width:24pt;height:24pt"/>
        </w:pict>
      </w:r>
      <w:r w:rsidRPr="00E93D81">
        <w:rPr>
          <w:sz w:val="22"/>
          <w:szCs w:val="22"/>
        </w:rPr>
        <w:t>13-Özel mülkiyete ait yerlerde müdürlüğümüzce planlanan kurs merkezlerinin temizlik, ısınma, aydınlatma ve havalandırma iş ve işlemleri veya giderleri usta öğreticinin sorumluluğunda olacaktır.</w:t>
      </w:r>
    </w:p>
    <w:p w:rsidR="00E93D81" w:rsidRPr="00E93D81" w:rsidRDefault="00E93D81" w:rsidP="00E93D81">
      <w:pPr>
        <w:pStyle w:val="NormalWeb"/>
        <w:spacing w:before="0" w:beforeAutospacing="0" w:after="0" w:afterAutospacing="0"/>
        <w:jc w:val="both"/>
        <w:rPr>
          <w:sz w:val="22"/>
          <w:szCs w:val="22"/>
        </w:rPr>
      </w:pPr>
      <w:r w:rsidRPr="00E93D81">
        <w:rPr>
          <w:sz w:val="22"/>
          <w:szCs w:val="22"/>
        </w:rPr>
        <w:pict>
          <v:shape id="_x0000_i1038" type="#_x0000_t75" alt="" style="width:24pt;height:24pt"/>
        </w:pict>
      </w:r>
      <w:r w:rsidRPr="00E93D81">
        <w:rPr>
          <w:sz w:val="22"/>
          <w:szCs w:val="22"/>
        </w:rPr>
        <w:t>14-Kursiyerlerden belge parası adı altında kesinlikle ücret talep edilmemesi.</w:t>
      </w:r>
    </w:p>
    <w:p w:rsidR="00E93D81" w:rsidRPr="00E93D81" w:rsidRDefault="00E93D81" w:rsidP="00E93D81">
      <w:pPr>
        <w:pStyle w:val="NormalWeb"/>
        <w:spacing w:before="0" w:beforeAutospacing="0" w:after="0" w:afterAutospacing="0"/>
        <w:jc w:val="both"/>
        <w:rPr>
          <w:sz w:val="22"/>
          <w:szCs w:val="22"/>
        </w:rPr>
      </w:pPr>
      <w:r w:rsidRPr="00E93D81">
        <w:rPr>
          <w:sz w:val="22"/>
          <w:szCs w:val="22"/>
        </w:rPr>
        <w:pict>
          <v:shape id="_x0000_i1039" type="#_x0000_t75" alt="" style="width:24pt;height:24pt"/>
        </w:pict>
      </w:r>
      <w:r w:rsidRPr="00E93D81">
        <w:rPr>
          <w:sz w:val="22"/>
          <w:szCs w:val="22"/>
        </w:rPr>
        <w:t>15-Kurslarda kullanılacak malzemelerin kursiyerler tarafından temin edilmesi. Bunun dışında ne suretle olursa olsun kursiyerlerden ücret talep edilmemesi. (Kumaş parası, makine kirası, çay kahve parası vs.)</w:t>
      </w:r>
    </w:p>
    <w:p w:rsidR="00E93D81" w:rsidRPr="00E93D81" w:rsidRDefault="00E93D81" w:rsidP="00E93D81">
      <w:pPr>
        <w:pStyle w:val="NormalWeb"/>
        <w:spacing w:before="0" w:beforeAutospacing="0" w:after="0" w:afterAutospacing="0"/>
        <w:jc w:val="both"/>
        <w:rPr>
          <w:sz w:val="22"/>
          <w:szCs w:val="22"/>
        </w:rPr>
      </w:pPr>
      <w:r w:rsidRPr="00E93D81">
        <w:rPr>
          <w:sz w:val="22"/>
          <w:szCs w:val="22"/>
        </w:rPr>
        <w:pict>
          <v:shape id="_x0000_i1040" type="#_x0000_t75" alt="" style="width:24pt;height:24pt"/>
        </w:pict>
      </w:r>
      <w:r w:rsidRPr="00E93D81">
        <w:rPr>
          <w:sz w:val="22"/>
          <w:szCs w:val="22"/>
        </w:rPr>
        <w:t>16-Kursiyerlerden dönüşümlü olarak yiyecek (yemek, pasta  kek, çörek, börek vs) hazırlayıp gelmesi gibi taleplerde bulunulmaması.</w:t>
      </w:r>
    </w:p>
    <w:p w:rsidR="00E93D81" w:rsidRPr="00E93D81" w:rsidRDefault="00E93D81" w:rsidP="00E93D81">
      <w:pPr>
        <w:pStyle w:val="NormalWeb"/>
        <w:spacing w:before="0" w:beforeAutospacing="0" w:after="0" w:afterAutospacing="0"/>
        <w:jc w:val="both"/>
        <w:rPr>
          <w:sz w:val="22"/>
          <w:szCs w:val="22"/>
        </w:rPr>
      </w:pPr>
      <w:r w:rsidRPr="00E93D81">
        <w:rPr>
          <w:sz w:val="22"/>
          <w:szCs w:val="22"/>
        </w:rPr>
        <w:pict>
          <v:shape id="_x0000_i1041" type="#_x0000_t75" alt="" style="width:24pt;height:24pt"/>
        </w:pict>
      </w:r>
      <w:r w:rsidRPr="00E93D81">
        <w:rPr>
          <w:sz w:val="22"/>
          <w:szCs w:val="22"/>
        </w:rPr>
        <w:t xml:space="preserve">17-Kursiyerle iletişim kurarken nezaket kurallarına dikkat edilmesi. </w:t>
      </w:r>
      <w:proofErr w:type="gramStart"/>
      <w:r w:rsidRPr="00E93D81">
        <w:rPr>
          <w:sz w:val="22"/>
          <w:szCs w:val="22"/>
        </w:rPr>
        <w:t>(</w:t>
      </w:r>
      <w:proofErr w:type="gramEnd"/>
      <w:r w:rsidRPr="00E93D81">
        <w:rPr>
          <w:sz w:val="22"/>
          <w:szCs w:val="22"/>
        </w:rPr>
        <w:t>Seni kursa almıyorum. Kalk bana kahve yap gibi söylemlerden uzak durulması</w:t>
      </w:r>
      <w:proofErr w:type="gramStart"/>
      <w:r w:rsidRPr="00E93D81">
        <w:rPr>
          <w:sz w:val="22"/>
          <w:szCs w:val="22"/>
        </w:rPr>
        <w:t>)</w:t>
      </w:r>
      <w:proofErr w:type="gramEnd"/>
      <w:r w:rsidRPr="00E93D81">
        <w:rPr>
          <w:sz w:val="22"/>
          <w:szCs w:val="22"/>
        </w:rPr>
        <w:t> </w:t>
      </w:r>
    </w:p>
    <w:p w:rsidR="00E93D81" w:rsidRPr="00E93D81" w:rsidRDefault="00E93D81" w:rsidP="00E93D81">
      <w:pPr>
        <w:pStyle w:val="NormalWeb"/>
        <w:spacing w:before="0" w:beforeAutospacing="0" w:after="0" w:afterAutospacing="0"/>
        <w:jc w:val="both"/>
        <w:rPr>
          <w:sz w:val="22"/>
          <w:szCs w:val="22"/>
        </w:rPr>
      </w:pPr>
      <w:r w:rsidRPr="00E93D81">
        <w:rPr>
          <w:sz w:val="22"/>
          <w:szCs w:val="22"/>
        </w:rPr>
        <w:pict>
          <v:shape id="_x0000_i1042" type="#_x0000_t75" alt="" style="width:24pt;height:24pt"/>
        </w:pict>
      </w:r>
      <w:r w:rsidRPr="00E93D81">
        <w:rPr>
          <w:sz w:val="22"/>
          <w:szCs w:val="22"/>
        </w:rPr>
        <w:t xml:space="preserve">18-İlgili Hayat Boyu Öğrenme Kurumları Yönetmeliğine uygun davranmayanlar, iş ve işlemleri yönetmeliğe uygun olarak zamanında yapmayanların görevlendirmeleri sonlandırılacaktır. "Hayat Boyu Öğrenme Kurumları Yönetmeliği Madde 27/(6) Ücretli usta öğreticilerin, birinci fıkrada belirtilen şartları taşımadıkları, görevlerinde Ek-5 Değerlendirme Formuna göre başarısız oldukları, bu Yönetmelik hükümlerine uymadıkları kurum müdürlüğü, mülki idare amirleri veya denetlemeye yetkili birimlerce belirlenmesi durumunda, usta öğreticilerin görevlendirmeleri (Değişik </w:t>
      </w:r>
      <w:proofErr w:type="gramStart"/>
      <w:r w:rsidRPr="00E93D81">
        <w:rPr>
          <w:sz w:val="22"/>
          <w:szCs w:val="22"/>
        </w:rPr>
        <w:t>ibare:RG</w:t>
      </w:r>
      <w:proofErr w:type="gramEnd"/>
      <w:r w:rsidRPr="00E93D81">
        <w:rPr>
          <w:sz w:val="22"/>
          <w:szCs w:val="22"/>
        </w:rPr>
        <w:t>-12/6/2021-31509) iptal edilir ve bu durum e-Yaygın sistemine işlenir. Bu kişilere görev yaptığı süre kadar ücret ödenir."</w:t>
      </w:r>
    </w:p>
    <w:p w:rsidR="00E93D81" w:rsidRPr="00E93D81" w:rsidRDefault="00E93D81" w:rsidP="00E93D81">
      <w:pPr>
        <w:pStyle w:val="NormalWeb"/>
        <w:spacing w:before="0" w:beforeAutospacing="0" w:after="0" w:afterAutospacing="0"/>
        <w:jc w:val="both"/>
        <w:rPr>
          <w:sz w:val="22"/>
          <w:szCs w:val="22"/>
        </w:rPr>
      </w:pPr>
      <w:r w:rsidRPr="00E93D81">
        <w:rPr>
          <w:sz w:val="22"/>
          <w:szCs w:val="22"/>
        </w:rPr>
        <w:pict>
          <v:shape id="_x0000_i1043" type="#_x0000_t75" alt="" style="width:24pt;height:24pt"/>
        </w:pict>
      </w:r>
      <w:r w:rsidRPr="00E93D81">
        <w:rPr>
          <w:sz w:val="22"/>
          <w:szCs w:val="22"/>
        </w:rPr>
        <w:t>19-MADDE56/(5) "Kurum binaları dışında açılan kurs yerlerinde, kursun halk eğitimi merkezi tarafından düzenlendiğini belirten tabela görünür bir yere asılır" Hükmü gereği mutlaka tabela asılması.</w:t>
      </w:r>
    </w:p>
    <w:p w:rsidR="00E93D81" w:rsidRPr="00E93D81" w:rsidRDefault="00E93D81" w:rsidP="00E93D81">
      <w:pPr>
        <w:pStyle w:val="NormalWeb"/>
        <w:spacing w:before="0" w:beforeAutospacing="0" w:after="0" w:afterAutospacing="0"/>
        <w:jc w:val="both"/>
        <w:rPr>
          <w:sz w:val="22"/>
          <w:szCs w:val="22"/>
        </w:rPr>
      </w:pPr>
      <w:r w:rsidRPr="00E93D81">
        <w:rPr>
          <w:sz w:val="22"/>
          <w:szCs w:val="22"/>
        </w:rPr>
        <w:pict>
          <v:shape id="_x0000_i1044" type="#_x0000_t75" alt="" style="width:24pt;height:24pt"/>
        </w:pict>
      </w:r>
      <w:r w:rsidRPr="00E93D81">
        <w:rPr>
          <w:sz w:val="22"/>
          <w:szCs w:val="22"/>
        </w:rPr>
        <w:t>20-MADDE 68– (1) (</w:t>
      </w:r>
      <w:proofErr w:type="gramStart"/>
      <w:r w:rsidRPr="00E93D81">
        <w:rPr>
          <w:sz w:val="22"/>
          <w:szCs w:val="22"/>
        </w:rPr>
        <w:t>Değişik:RG</w:t>
      </w:r>
      <w:proofErr w:type="gramEnd"/>
      <w:r w:rsidRPr="00E93D81">
        <w:rPr>
          <w:sz w:val="22"/>
          <w:szCs w:val="22"/>
        </w:rPr>
        <w:t xml:space="preserve">-16/10/2024-32694)" Öğretmenler ve usta öğreticiler, kurs başlamadan önce kurs planını hazırlayarak kurum müdürüne onaylatır. Öğretmenler ve usta öğreticiler kurs planını yanında bulundurur. Kursiyer bulunmayan bölümlerde görevli öğretmen ve usta öğreticiler yıllık planlarını hazırlar ve kurum müdürlüğüne onaylatırlar." </w:t>
      </w:r>
      <w:proofErr w:type="gramStart"/>
      <w:r w:rsidRPr="00E93D81">
        <w:rPr>
          <w:sz w:val="22"/>
          <w:szCs w:val="22"/>
        </w:rPr>
        <w:t>Kurs başlamadan önce mutlaka kurs planı hazırlayarak müdürün onayına sunmak ve planı yanında bulundurmak.</w:t>
      </w:r>
      <w:proofErr w:type="gramEnd"/>
    </w:p>
    <w:p w:rsidR="00E93D81" w:rsidRPr="00E93D81" w:rsidRDefault="00E93D81" w:rsidP="00E93D81">
      <w:pPr>
        <w:pStyle w:val="NormalWeb"/>
        <w:spacing w:before="0" w:beforeAutospacing="0" w:after="0" w:afterAutospacing="0"/>
        <w:jc w:val="both"/>
        <w:rPr>
          <w:sz w:val="22"/>
          <w:szCs w:val="22"/>
        </w:rPr>
      </w:pPr>
      <w:r w:rsidRPr="00E93D81">
        <w:rPr>
          <w:sz w:val="22"/>
          <w:szCs w:val="22"/>
        </w:rPr>
        <w:pict>
          <v:shape id="_x0000_i1045" type="#_x0000_t75" alt="" style="width:24pt;height:24pt"/>
        </w:pict>
      </w:r>
      <w:r w:rsidRPr="00E93D81">
        <w:rPr>
          <w:sz w:val="22"/>
          <w:szCs w:val="22"/>
        </w:rPr>
        <w:t>21-MADDE 75 (7) "Yönetici, öğretmen, usta öğretici ve kursiyerlerin program, öğretici ve ortam memnuniyetlerine ait görüşleri her kurs sonunda anketlerle elektronik ortamda toplanarak raporlaştırılır. Kurs programlarının kazanımlarını ölçmeye yönelik kurs başında ve sonunda elektronik ortamda ön test ve son test uygulamaları yapılır."  Memnuniyet anketleri ile kazanımlara yönelik ön test ve son test uygulamalarının yapılması.</w:t>
      </w:r>
    </w:p>
    <w:p w:rsidR="00E93D81" w:rsidRPr="00E93D81" w:rsidRDefault="00E93D81" w:rsidP="00E93D81">
      <w:pPr>
        <w:pStyle w:val="NormalWeb"/>
        <w:spacing w:before="0" w:beforeAutospacing="0" w:after="0" w:afterAutospacing="0"/>
        <w:jc w:val="both"/>
        <w:rPr>
          <w:sz w:val="22"/>
          <w:szCs w:val="22"/>
        </w:rPr>
      </w:pPr>
      <w:r w:rsidRPr="00E93D81">
        <w:rPr>
          <w:sz w:val="22"/>
          <w:szCs w:val="22"/>
        </w:rPr>
        <w:pict>
          <v:shape id="_x0000_i1046" type="#_x0000_t75" alt="" style="width:24pt;height:24pt"/>
        </w:pict>
      </w:r>
      <w:r w:rsidRPr="00E93D81">
        <w:rPr>
          <w:sz w:val="22"/>
          <w:szCs w:val="22"/>
        </w:rPr>
        <w:t>22- Tutulması gereken defter, form ve çizelgelerin mevzuata uygun doldurulması MADDE 84 – (1) Kurumlarda tutulan defterlerin her sayfası numaralanır. Boş kalan kısımlar çizilerek kapatılır, her sayfanın sağ üst köşesi mühürlenir ve son sayfasına kaç sayfa olduğu yazılarak kurum müdürlüğünce onaylanır.</w:t>
      </w:r>
    </w:p>
    <w:p w:rsidR="00E93D81" w:rsidRPr="00E93D81" w:rsidRDefault="00E93D81" w:rsidP="00E93D81">
      <w:pPr>
        <w:pStyle w:val="NormalWeb"/>
        <w:spacing w:before="0" w:beforeAutospacing="0" w:after="0" w:afterAutospacing="0"/>
        <w:jc w:val="both"/>
        <w:rPr>
          <w:sz w:val="22"/>
          <w:szCs w:val="22"/>
        </w:rPr>
      </w:pPr>
      <w:r w:rsidRPr="00E93D81">
        <w:rPr>
          <w:sz w:val="22"/>
          <w:szCs w:val="22"/>
        </w:rPr>
        <w:t xml:space="preserve">(2) Defter, dosya, çizelge, form ve belgeler mürekkepli kalemle veya e-Yaygın sisteminde düzenlenir. Bunlarda silinti ve kazıntı yapılmaz. Sonradan görülen yanlışın üzeri okunabilecek şekilde tek çizgi ile çizilerek doğrusu yazılır ve gerekli açıklama yapılıp kurum müdürünce onaylanır. e-Yaygın sisteminde düzenlenen bilgi ve belgelerden (Ek </w:t>
      </w:r>
      <w:proofErr w:type="gramStart"/>
      <w:r w:rsidRPr="00E93D81">
        <w:rPr>
          <w:sz w:val="22"/>
          <w:szCs w:val="22"/>
        </w:rPr>
        <w:t>ibare:RG</w:t>
      </w:r>
      <w:proofErr w:type="gramEnd"/>
      <w:r w:rsidRPr="00E93D81">
        <w:rPr>
          <w:sz w:val="22"/>
          <w:szCs w:val="22"/>
        </w:rPr>
        <w:t>-12/6/2021-31509) belge defteri, not listesi ile gerekli görülenlerin çıktıları alınarak bunlar kurum müdürünce onaylanır ve dosyalanır.</w:t>
      </w:r>
    </w:p>
    <w:p w:rsidR="00E93D81" w:rsidRPr="00E93D81" w:rsidRDefault="00E93D81" w:rsidP="00E93D81">
      <w:pPr>
        <w:pStyle w:val="NormalWeb"/>
        <w:spacing w:before="0" w:beforeAutospacing="0" w:after="0" w:afterAutospacing="0"/>
        <w:jc w:val="both"/>
        <w:rPr>
          <w:sz w:val="22"/>
          <w:szCs w:val="22"/>
        </w:rPr>
      </w:pPr>
      <w:r w:rsidRPr="00E93D81">
        <w:rPr>
          <w:sz w:val="22"/>
          <w:szCs w:val="22"/>
        </w:rPr>
        <w:pict>
          <v:shape id="_x0000_i1047" type="#_x0000_t75" alt="" style="width:24pt;height:24pt"/>
        </w:pict>
      </w:r>
      <w:r w:rsidRPr="00E93D81">
        <w:rPr>
          <w:sz w:val="22"/>
          <w:szCs w:val="22"/>
        </w:rPr>
        <w:t>23- Kurs merkezlerinde ticari faaliyet yürütülmemesi.</w:t>
      </w:r>
    </w:p>
    <w:p w:rsidR="00E93D81" w:rsidRPr="00E93D81" w:rsidRDefault="00E93D81" w:rsidP="00E93D81">
      <w:pPr>
        <w:pStyle w:val="NormalWeb"/>
        <w:spacing w:before="0" w:beforeAutospacing="0" w:after="0" w:afterAutospacing="0"/>
        <w:jc w:val="both"/>
        <w:rPr>
          <w:sz w:val="22"/>
          <w:szCs w:val="22"/>
        </w:rPr>
      </w:pPr>
      <w:r w:rsidRPr="00E93D81">
        <w:rPr>
          <w:sz w:val="22"/>
          <w:szCs w:val="22"/>
        </w:rPr>
        <w:pict>
          <v:shape id="_x0000_i1048" type="#_x0000_t75" alt="" style="width:24pt;height:24pt"/>
        </w:pict>
      </w:r>
      <w:r w:rsidRPr="00E93D81">
        <w:rPr>
          <w:sz w:val="22"/>
          <w:szCs w:val="22"/>
        </w:rPr>
        <w:t>24-Kurs merkezinde 7// (3) "Kurumun yönetim odalarında, dersliklerinde, diğer oda ve bölümlerinde</w:t>
      </w:r>
      <w:r>
        <w:rPr>
          <w:sz w:val="22"/>
          <w:szCs w:val="22"/>
        </w:rPr>
        <w:t xml:space="preserve"> </w:t>
      </w:r>
      <w:r w:rsidRPr="00E93D81">
        <w:rPr>
          <w:sz w:val="22"/>
          <w:szCs w:val="22"/>
        </w:rPr>
        <w:t xml:space="preserve">Atatürk resmi, İstiklal Marşı ve Atatürk’ün Gençliğe Hitabesi tabloları, </w:t>
      </w:r>
      <w:proofErr w:type="gramStart"/>
      <w:r w:rsidRPr="00E93D81">
        <w:rPr>
          <w:sz w:val="22"/>
          <w:szCs w:val="22"/>
        </w:rPr>
        <w:t>9/8/2006</w:t>
      </w:r>
      <w:proofErr w:type="gramEnd"/>
      <w:r w:rsidRPr="00E93D81">
        <w:rPr>
          <w:sz w:val="22"/>
          <w:szCs w:val="22"/>
        </w:rPr>
        <w:t xml:space="preserve"> tarihli</w:t>
      </w:r>
      <w:r>
        <w:rPr>
          <w:sz w:val="22"/>
          <w:szCs w:val="22"/>
        </w:rPr>
        <w:t xml:space="preserve"> </w:t>
      </w:r>
      <w:r w:rsidRPr="00E93D81">
        <w:rPr>
          <w:sz w:val="22"/>
          <w:szCs w:val="22"/>
        </w:rPr>
        <w:t>ve 26254 sayılı Resmî Gazete’de yayımlanan Millî Eğitim Bakanlığı Kurum Tanıtım Yönetmeliği hükümlerine göre asılır ." hükmü gereğince mutlaka Atatürk resmi, İstiklal Marşı ve Atatürk’ün Gençliğe Hitabesi tabloları asılması.</w:t>
      </w:r>
    </w:p>
    <w:p w:rsidR="00E93D81" w:rsidRPr="00E93D81" w:rsidRDefault="00E93D81" w:rsidP="00E93D81">
      <w:pPr>
        <w:pStyle w:val="NormalWeb"/>
        <w:spacing w:before="0" w:beforeAutospacing="0" w:after="0" w:afterAutospacing="0"/>
        <w:jc w:val="both"/>
        <w:rPr>
          <w:sz w:val="22"/>
          <w:szCs w:val="22"/>
        </w:rPr>
      </w:pPr>
      <w:r w:rsidRPr="00E93D81">
        <w:rPr>
          <w:sz w:val="22"/>
          <w:szCs w:val="22"/>
        </w:rPr>
        <w:pict>
          <v:shape id="_x0000_i1049" type="#_x0000_t75" alt="" style="width:24pt;height:24pt"/>
        </w:pict>
      </w:r>
      <w:r w:rsidRPr="00E93D81">
        <w:rPr>
          <w:sz w:val="22"/>
          <w:szCs w:val="22"/>
        </w:rPr>
        <w:t xml:space="preserve">25-657 Devlet Memurları Kanunu Madde 7 – (Değişik: </w:t>
      </w:r>
      <w:proofErr w:type="gramStart"/>
      <w:r w:rsidRPr="00E93D81">
        <w:rPr>
          <w:sz w:val="22"/>
          <w:szCs w:val="22"/>
        </w:rPr>
        <w:t>12/5/1982</w:t>
      </w:r>
      <w:proofErr w:type="gramEnd"/>
      <w:r w:rsidRPr="00E93D81">
        <w:rPr>
          <w:sz w:val="22"/>
          <w:szCs w:val="22"/>
        </w:rPr>
        <w:t xml:space="preserve"> - 2670/2 md.)Devlet memurları siyasi partiye üye olamazlar, herhangi bir siyasi parti, kişi veya zümrenin yararını veya zararını hedef tutan bir davranışta bulunamazlar; görevlerini yerine getirirlerken dil, ırk, cinsiyet, siyasi düşünce, felsefi inanç, din ve mezhep gibi ayırım yapamazlar; hiçbir şekilde siyasi ve ideolojik amaçlı beyanda ve eylemde bulunamazlar ve bu eylemlere katılamazlar.</w:t>
      </w:r>
    </w:p>
    <w:p w:rsidR="00F07CD3" w:rsidRDefault="00E93D81" w:rsidP="00E93D81">
      <w:pPr>
        <w:pStyle w:val="NormalWeb"/>
        <w:spacing w:before="0" w:beforeAutospacing="0" w:after="0" w:afterAutospacing="0"/>
        <w:jc w:val="both"/>
        <w:rPr>
          <w:sz w:val="22"/>
          <w:szCs w:val="22"/>
        </w:rPr>
      </w:pPr>
      <w:r w:rsidRPr="00E93D81">
        <w:rPr>
          <w:sz w:val="22"/>
          <w:szCs w:val="22"/>
        </w:rPr>
        <w:t>Devlet memurları her durumda Devletin menfaatlerini korumak mecburiyetindedirler. Türkiye Cumhuriyeti Anayasasına ve kanunlarına aykırı olan, memleketin bağımsızlığını ve bütünlüğünü bozan Türkiye Cumhuriyetinin güvenliğini tehlikeye düşüren herhangi bir faaliyette bulunamazlar. Aynı nitelikte faaliyet gösteren herhangi bir harekete, gruplaşmaya, teşekküle veya derneğe katılamazlar, bunlara yardım</w:t>
      </w:r>
      <w:r>
        <w:rPr>
          <w:sz w:val="22"/>
          <w:szCs w:val="22"/>
        </w:rPr>
        <w:t xml:space="preserve"> edemezler, Hükümlerine riayet </w:t>
      </w:r>
      <w:proofErr w:type="gramStart"/>
      <w:r w:rsidRPr="00E93D81">
        <w:rPr>
          <w:sz w:val="22"/>
          <w:szCs w:val="22"/>
        </w:rPr>
        <w:t>e</w:t>
      </w:r>
      <w:r>
        <w:rPr>
          <w:sz w:val="22"/>
          <w:szCs w:val="22"/>
        </w:rPr>
        <w:t>d</w:t>
      </w:r>
      <w:r w:rsidRPr="00E93D81">
        <w:rPr>
          <w:sz w:val="22"/>
          <w:szCs w:val="22"/>
        </w:rPr>
        <w:t>ilmesi.Yukarıda</w:t>
      </w:r>
      <w:proofErr w:type="gramEnd"/>
      <w:r w:rsidRPr="00E93D81">
        <w:rPr>
          <w:sz w:val="22"/>
          <w:szCs w:val="22"/>
        </w:rPr>
        <w:t xml:space="preserve"> belirtilen hususlara dikkat edilmesi husunda;</w:t>
      </w:r>
    </w:p>
    <w:p w:rsidR="00E93D81" w:rsidRPr="00E93D81" w:rsidRDefault="00E93D81" w:rsidP="00F07CD3">
      <w:pPr>
        <w:pStyle w:val="NormalWeb"/>
        <w:spacing w:before="0" w:beforeAutospacing="0" w:after="0" w:afterAutospacing="0"/>
        <w:ind w:firstLine="708"/>
        <w:jc w:val="both"/>
        <w:rPr>
          <w:sz w:val="22"/>
          <w:szCs w:val="22"/>
        </w:rPr>
      </w:pPr>
      <w:r w:rsidRPr="00E93D81">
        <w:rPr>
          <w:sz w:val="22"/>
          <w:szCs w:val="22"/>
        </w:rPr>
        <w:t>Gereğini rica ederim.</w:t>
      </w:r>
    </w:p>
    <w:p w:rsidR="00000000" w:rsidRDefault="00F07CD3" w:rsidP="00E93D81">
      <w:pPr>
        <w:spacing w:after="0"/>
        <w:jc w:val="both"/>
      </w:pPr>
    </w:p>
    <w:p w:rsidR="00E93D81" w:rsidRDefault="00E93D81" w:rsidP="00E93D81">
      <w:pPr>
        <w:spacing w:after="0"/>
        <w:jc w:val="both"/>
      </w:pPr>
    </w:p>
    <w:p w:rsidR="00E93D81" w:rsidRDefault="00E93D81" w:rsidP="00E93D81">
      <w:pPr>
        <w:spacing w:after="0"/>
        <w:jc w:val="center"/>
      </w:pPr>
      <w:r>
        <w:t xml:space="preserve">                                                                                                                           Cengiz AÇIKYÖRÜK</w:t>
      </w:r>
    </w:p>
    <w:p w:rsidR="00E93D81" w:rsidRDefault="00E93D81" w:rsidP="00E93D81">
      <w:pPr>
        <w:spacing w:after="0"/>
        <w:jc w:val="right"/>
      </w:pPr>
      <w:r>
        <w:t>Halk Eğitim Merkezi Müdürü</w:t>
      </w:r>
    </w:p>
    <w:p w:rsidR="00F07CD3" w:rsidRDefault="00F07CD3" w:rsidP="00E93D81">
      <w:pPr>
        <w:spacing w:after="0"/>
        <w:jc w:val="right"/>
      </w:pPr>
    </w:p>
    <w:p w:rsidR="00F07CD3" w:rsidRDefault="00F07CD3" w:rsidP="00F07CD3">
      <w:pPr>
        <w:spacing w:after="0"/>
      </w:pPr>
      <w:r>
        <w:t>Bir nüshasını elden teslim aldım.</w:t>
      </w:r>
    </w:p>
    <w:sectPr w:rsidR="00F07CD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useFELayout/>
  </w:compat>
  <w:rsids>
    <w:rsidRoot w:val="00E93D81"/>
    <w:rsid w:val="00E93D81"/>
    <w:rsid w:val="00F07CD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93D81"/>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E93D8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93D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223158">
      <w:bodyDiv w:val="1"/>
      <w:marLeft w:val="0"/>
      <w:marRight w:val="0"/>
      <w:marTop w:val="0"/>
      <w:marBottom w:val="0"/>
      <w:divBdr>
        <w:top w:val="none" w:sz="0" w:space="0" w:color="auto"/>
        <w:left w:val="none" w:sz="0" w:space="0" w:color="auto"/>
        <w:bottom w:val="none" w:sz="0" w:space="0" w:color="auto"/>
        <w:right w:val="none" w:sz="0" w:space="0" w:color="auto"/>
      </w:divBdr>
    </w:div>
    <w:div w:id="966012883">
      <w:bodyDiv w:val="1"/>
      <w:marLeft w:val="0"/>
      <w:marRight w:val="0"/>
      <w:marTop w:val="0"/>
      <w:marBottom w:val="0"/>
      <w:divBdr>
        <w:top w:val="none" w:sz="0" w:space="0" w:color="auto"/>
        <w:left w:val="none" w:sz="0" w:space="0" w:color="auto"/>
        <w:bottom w:val="none" w:sz="0" w:space="0" w:color="auto"/>
        <w:right w:val="none" w:sz="0" w:space="0" w:color="auto"/>
      </w:divBdr>
      <w:divsChild>
        <w:div w:id="2131240885">
          <w:marLeft w:val="0"/>
          <w:marRight w:val="0"/>
          <w:marTop w:val="0"/>
          <w:marBottom w:val="0"/>
          <w:divBdr>
            <w:top w:val="none" w:sz="0" w:space="0" w:color="auto"/>
            <w:left w:val="none" w:sz="0" w:space="0" w:color="auto"/>
            <w:bottom w:val="none" w:sz="0" w:space="0" w:color="auto"/>
            <w:right w:val="none" w:sz="0" w:space="0" w:color="auto"/>
          </w:divBdr>
        </w:div>
        <w:div w:id="1849442573">
          <w:marLeft w:val="0"/>
          <w:marRight w:val="0"/>
          <w:marTop w:val="0"/>
          <w:marBottom w:val="0"/>
          <w:divBdr>
            <w:top w:val="none" w:sz="0" w:space="0" w:color="auto"/>
            <w:left w:val="none" w:sz="0" w:space="0" w:color="auto"/>
            <w:bottom w:val="none" w:sz="0" w:space="0" w:color="auto"/>
            <w:right w:val="none" w:sz="0" w:space="0" w:color="auto"/>
          </w:divBdr>
        </w:div>
        <w:div w:id="818155452">
          <w:marLeft w:val="0"/>
          <w:marRight w:val="0"/>
          <w:marTop w:val="0"/>
          <w:marBottom w:val="0"/>
          <w:divBdr>
            <w:top w:val="none" w:sz="0" w:space="0" w:color="auto"/>
            <w:left w:val="none" w:sz="0" w:space="0" w:color="auto"/>
            <w:bottom w:val="none" w:sz="0" w:space="0" w:color="auto"/>
            <w:right w:val="none" w:sz="0" w:space="0" w:color="auto"/>
          </w:divBdr>
        </w:div>
        <w:div w:id="496114789">
          <w:marLeft w:val="0"/>
          <w:marRight w:val="0"/>
          <w:marTop w:val="0"/>
          <w:marBottom w:val="0"/>
          <w:divBdr>
            <w:top w:val="none" w:sz="0" w:space="0" w:color="auto"/>
            <w:left w:val="none" w:sz="0" w:space="0" w:color="auto"/>
            <w:bottom w:val="none" w:sz="0" w:space="0" w:color="auto"/>
            <w:right w:val="none" w:sz="0" w:space="0" w:color="auto"/>
          </w:divBdr>
        </w:div>
        <w:div w:id="1595047385">
          <w:marLeft w:val="0"/>
          <w:marRight w:val="0"/>
          <w:marTop w:val="0"/>
          <w:marBottom w:val="0"/>
          <w:divBdr>
            <w:top w:val="none" w:sz="0" w:space="0" w:color="auto"/>
            <w:left w:val="none" w:sz="0" w:space="0" w:color="auto"/>
            <w:bottom w:val="none" w:sz="0" w:space="0" w:color="auto"/>
            <w:right w:val="none" w:sz="0" w:space="0" w:color="auto"/>
          </w:divBdr>
        </w:div>
        <w:div w:id="468130602">
          <w:marLeft w:val="0"/>
          <w:marRight w:val="0"/>
          <w:marTop w:val="0"/>
          <w:marBottom w:val="0"/>
          <w:divBdr>
            <w:top w:val="none" w:sz="0" w:space="0" w:color="auto"/>
            <w:left w:val="none" w:sz="0" w:space="0" w:color="auto"/>
            <w:bottom w:val="none" w:sz="0" w:space="0" w:color="auto"/>
            <w:right w:val="none" w:sz="0" w:space="0" w:color="auto"/>
          </w:divBdr>
        </w:div>
        <w:div w:id="976952196">
          <w:marLeft w:val="0"/>
          <w:marRight w:val="0"/>
          <w:marTop w:val="0"/>
          <w:marBottom w:val="0"/>
          <w:divBdr>
            <w:top w:val="none" w:sz="0" w:space="0" w:color="auto"/>
            <w:left w:val="none" w:sz="0" w:space="0" w:color="auto"/>
            <w:bottom w:val="none" w:sz="0" w:space="0" w:color="auto"/>
            <w:right w:val="none" w:sz="0" w:space="0" w:color="auto"/>
          </w:divBdr>
        </w:div>
      </w:divsChild>
    </w:div>
    <w:div w:id="1053501099">
      <w:bodyDiv w:val="1"/>
      <w:marLeft w:val="0"/>
      <w:marRight w:val="0"/>
      <w:marTop w:val="0"/>
      <w:marBottom w:val="0"/>
      <w:divBdr>
        <w:top w:val="none" w:sz="0" w:space="0" w:color="auto"/>
        <w:left w:val="none" w:sz="0" w:space="0" w:color="auto"/>
        <w:bottom w:val="none" w:sz="0" w:space="0" w:color="auto"/>
        <w:right w:val="none" w:sz="0" w:space="0" w:color="auto"/>
      </w:divBdr>
      <w:divsChild>
        <w:div w:id="1754357006">
          <w:marLeft w:val="0"/>
          <w:marRight w:val="0"/>
          <w:marTop w:val="0"/>
          <w:marBottom w:val="0"/>
          <w:divBdr>
            <w:top w:val="none" w:sz="0" w:space="0" w:color="auto"/>
            <w:left w:val="none" w:sz="0" w:space="0" w:color="auto"/>
            <w:bottom w:val="none" w:sz="0" w:space="0" w:color="auto"/>
            <w:right w:val="none" w:sz="0" w:space="0" w:color="auto"/>
          </w:divBdr>
        </w:div>
        <w:div w:id="413086746">
          <w:marLeft w:val="0"/>
          <w:marRight w:val="0"/>
          <w:marTop w:val="0"/>
          <w:marBottom w:val="0"/>
          <w:divBdr>
            <w:top w:val="none" w:sz="0" w:space="0" w:color="auto"/>
            <w:left w:val="none" w:sz="0" w:space="0" w:color="auto"/>
            <w:bottom w:val="none" w:sz="0" w:space="0" w:color="auto"/>
            <w:right w:val="none" w:sz="0" w:space="0" w:color="auto"/>
          </w:divBdr>
        </w:div>
        <w:div w:id="1870609033">
          <w:marLeft w:val="0"/>
          <w:marRight w:val="0"/>
          <w:marTop w:val="0"/>
          <w:marBottom w:val="0"/>
          <w:divBdr>
            <w:top w:val="none" w:sz="0" w:space="0" w:color="auto"/>
            <w:left w:val="none" w:sz="0" w:space="0" w:color="auto"/>
            <w:bottom w:val="none" w:sz="0" w:space="0" w:color="auto"/>
            <w:right w:val="none" w:sz="0" w:space="0" w:color="auto"/>
          </w:divBdr>
        </w:div>
      </w:divsChild>
    </w:div>
    <w:div w:id="1398670547">
      <w:bodyDiv w:val="1"/>
      <w:marLeft w:val="0"/>
      <w:marRight w:val="0"/>
      <w:marTop w:val="0"/>
      <w:marBottom w:val="0"/>
      <w:divBdr>
        <w:top w:val="none" w:sz="0" w:space="0" w:color="auto"/>
        <w:left w:val="none" w:sz="0" w:space="0" w:color="auto"/>
        <w:bottom w:val="none" w:sz="0" w:space="0" w:color="auto"/>
        <w:right w:val="none" w:sz="0" w:space="0" w:color="auto"/>
      </w:divBdr>
      <w:divsChild>
        <w:div w:id="296683522">
          <w:marLeft w:val="0"/>
          <w:marRight w:val="0"/>
          <w:marTop w:val="0"/>
          <w:marBottom w:val="0"/>
          <w:divBdr>
            <w:top w:val="none" w:sz="0" w:space="0" w:color="auto"/>
            <w:left w:val="none" w:sz="0" w:space="0" w:color="auto"/>
            <w:bottom w:val="none" w:sz="0" w:space="0" w:color="auto"/>
            <w:right w:val="none" w:sz="0" w:space="0" w:color="auto"/>
          </w:divBdr>
        </w:div>
        <w:div w:id="1160150299">
          <w:marLeft w:val="0"/>
          <w:marRight w:val="0"/>
          <w:marTop w:val="0"/>
          <w:marBottom w:val="0"/>
          <w:divBdr>
            <w:top w:val="none" w:sz="0" w:space="0" w:color="auto"/>
            <w:left w:val="none" w:sz="0" w:space="0" w:color="auto"/>
            <w:bottom w:val="none" w:sz="0" w:space="0" w:color="auto"/>
            <w:right w:val="none" w:sz="0" w:space="0" w:color="auto"/>
          </w:divBdr>
        </w:div>
        <w:div w:id="436682179">
          <w:marLeft w:val="0"/>
          <w:marRight w:val="0"/>
          <w:marTop w:val="0"/>
          <w:marBottom w:val="0"/>
          <w:divBdr>
            <w:top w:val="none" w:sz="0" w:space="0" w:color="auto"/>
            <w:left w:val="none" w:sz="0" w:space="0" w:color="auto"/>
            <w:bottom w:val="none" w:sz="0" w:space="0" w:color="auto"/>
            <w:right w:val="none" w:sz="0" w:space="0" w:color="auto"/>
          </w:divBdr>
        </w:div>
        <w:div w:id="1834494437">
          <w:marLeft w:val="0"/>
          <w:marRight w:val="0"/>
          <w:marTop w:val="0"/>
          <w:marBottom w:val="0"/>
          <w:divBdr>
            <w:top w:val="none" w:sz="0" w:space="0" w:color="auto"/>
            <w:left w:val="none" w:sz="0" w:space="0" w:color="auto"/>
            <w:bottom w:val="none" w:sz="0" w:space="0" w:color="auto"/>
            <w:right w:val="none" w:sz="0" w:space="0" w:color="auto"/>
          </w:divBdr>
        </w:div>
      </w:divsChild>
    </w:div>
    <w:div w:id="1721438530">
      <w:bodyDiv w:val="1"/>
      <w:marLeft w:val="0"/>
      <w:marRight w:val="0"/>
      <w:marTop w:val="0"/>
      <w:marBottom w:val="0"/>
      <w:divBdr>
        <w:top w:val="none" w:sz="0" w:space="0" w:color="auto"/>
        <w:left w:val="none" w:sz="0" w:space="0" w:color="auto"/>
        <w:bottom w:val="none" w:sz="0" w:space="0" w:color="auto"/>
        <w:right w:val="none" w:sz="0" w:space="0" w:color="auto"/>
      </w:divBdr>
      <w:divsChild>
        <w:div w:id="1774789450">
          <w:marLeft w:val="0"/>
          <w:marRight w:val="0"/>
          <w:marTop w:val="0"/>
          <w:marBottom w:val="0"/>
          <w:divBdr>
            <w:top w:val="none" w:sz="0" w:space="0" w:color="auto"/>
            <w:left w:val="none" w:sz="0" w:space="0" w:color="auto"/>
            <w:bottom w:val="none" w:sz="0" w:space="0" w:color="auto"/>
            <w:right w:val="none" w:sz="0" w:space="0" w:color="auto"/>
          </w:divBdr>
        </w:div>
        <w:div w:id="1427195284">
          <w:marLeft w:val="0"/>
          <w:marRight w:val="0"/>
          <w:marTop w:val="0"/>
          <w:marBottom w:val="0"/>
          <w:divBdr>
            <w:top w:val="none" w:sz="0" w:space="0" w:color="auto"/>
            <w:left w:val="none" w:sz="0" w:space="0" w:color="auto"/>
            <w:bottom w:val="none" w:sz="0" w:space="0" w:color="auto"/>
            <w:right w:val="none" w:sz="0" w:space="0" w:color="auto"/>
          </w:divBdr>
        </w:div>
        <w:div w:id="1677225461">
          <w:marLeft w:val="0"/>
          <w:marRight w:val="0"/>
          <w:marTop w:val="0"/>
          <w:marBottom w:val="0"/>
          <w:divBdr>
            <w:top w:val="none" w:sz="0" w:space="0" w:color="auto"/>
            <w:left w:val="none" w:sz="0" w:space="0" w:color="auto"/>
            <w:bottom w:val="none" w:sz="0" w:space="0" w:color="auto"/>
            <w:right w:val="none" w:sz="0" w:space="0" w:color="auto"/>
          </w:divBdr>
        </w:div>
        <w:div w:id="1963268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1760</Words>
  <Characters>10035</Characters>
  <Application>Microsoft Office Word</Application>
  <DocSecurity>0</DocSecurity>
  <Lines>83</Lines>
  <Paragraphs>23</Paragraphs>
  <ScaleCrop>false</ScaleCrop>
  <Company/>
  <LinksUpToDate>false</LinksUpToDate>
  <CharactersWithSpaces>11772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2024-11-14T12:16:00Z</dcterms:created>
  <dcterms:modified xsi:type="dcterms:W3CDTF">2024-11-14T12:30:00Z</dcterms:modified>
</cp:coreProperties>
</file>